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A809" w14:textId="77777777" w:rsidR="003B686E" w:rsidRDefault="003530A3" w:rsidP="00117FEE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</w:t>
      </w:r>
    </w:p>
    <w:tbl>
      <w:tblPr>
        <w:tblW w:w="9347" w:type="dxa"/>
        <w:tblLayout w:type="fixed"/>
        <w:tblLook w:val="0000" w:firstRow="0" w:lastRow="0" w:firstColumn="0" w:lastColumn="0" w:noHBand="0" w:noVBand="0"/>
      </w:tblPr>
      <w:tblGrid>
        <w:gridCol w:w="954"/>
        <w:gridCol w:w="3699"/>
        <w:gridCol w:w="293"/>
        <w:gridCol w:w="903"/>
        <w:gridCol w:w="3134"/>
        <w:gridCol w:w="364"/>
      </w:tblGrid>
      <w:tr w:rsidR="003B686E" w:rsidRPr="003B686E" w14:paraId="10E698EE" w14:textId="77777777" w:rsidTr="00844059">
        <w:trPr>
          <w:gridAfter w:val="1"/>
          <w:wAfter w:w="364" w:type="dxa"/>
          <w:trHeight w:val="844"/>
        </w:trPr>
        <w:tc>
          <w:tcPr>
            <w:tcW w:w="4654" w:type="dxa"/>
            <w:gridSpan w:val="2"/>
          </w:tcPr>
          <w:p w14:paraId="452608FB" w14:textId="77777777" w:rsidR="003B686E" w:rsidRPr="003B686E" w:rsidRDefault="003B686E" w:rsidP="003B68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color w:val="00000A"/>
                <w:sz w:val="20"/>
                <w:szCs w:val="20"/>
                <w:lang w:eastAsia="zh-CN"/>
              </w:rPr>
            </w:pPr>
            <w:r w:rsidRPr="003B686E">
              <w:rPr>
                <w:rFonts w:ascii="Times New Roman" w:eastAsia="Times New Roman" w:hAnsi="Times New Roman" w:cs="Times New Roman"/>
                <w:noProof/>
                <w:color w:val="00000A"/>
                <w:sz w:val="24"/>
                <w:szCs w:val="24"/>
              </w:rPr>
              <w:drawing>
                <wp:inline distT="0" distB="0" distL="0" distR="0" wp14:anchorId="2FC3F968" wp14:editId="0C43E9A5">
                  <wp:extent cx="631190" cy="638175"/>
                  <wp:effectExtent l="0" t="0" r="0" b="0"/>
                  <wp:docPr id="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819" t="-3185" r="-2819" b="-3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9" w:type="dxa"/>
            <w:gridSpan w:val="3"/>
            <w:vMerge w:val="restart"/>
            <w:vAlign w:val="center"/>
          </w:tcPr>
          <w:p w14:paraId="5F33695C" w14:textId="77777777" w:rsidR="003B686E" w:rsidRPr="003B686E" w:rsidRDefault="003B686E" w:rsidP="003B686E">
            <w:pPr>
              <w:suppressAutoHyphens/>
              <w:snapToGrid w:val="0"/>
              <w:spacing w:after="0" w:line="240" w:lineRule="auto"/>
              <w:ind w:right="-108"/>
              <w:jc w:val="right"/>
              <w:rPr>
                <w:rFonts w:ascii="Arial Narrow" w:eastAsia="Times New Roman" w:hAnsi="Arial Narrow" w:cs="Arial Narrow"/>
                <w:b/>
                <w:color w:val="00000A"/>
                <w:sz w:val="20"/>
                <w:szCs w:val="20"/>
                <w:lang w:eastAsia="zh-CN"/>
              </w:rPr>
            </w:pPr>
            <w:bookmarkStart w:id="0" w:name="%252525252525252525252525252525252525252"/>
            <w:bookmarkEnd w:id="0"/>
          </w:p>
          <w:p w14:paraId="525DE901" w14:textId="77777777" w:rsidR="003B686E" w:rsidRPr="003B686E" w:rsidRDefault="003B686E" w:rsidP="003B686E">
            <w:pPr>
              <w:suppressAutoHyphens/>
              <w:spacing w:after="0" w:line="240" w:lineRule="auto"/>
              <w:ind w:right="-108"/>
              <w:jc w:val="right"/>
              <w:rPr>
                <w:rFonts w:ascii="Arial Narrow" w:eastAsia="Times New Roman" w:hAnsi="Arial Narrow" w:cs="Arial Narrow"/>
                <w:b/>
                <w:color w:val="00000A"/>
                <w:sz w:val="20"/>
                <w:szCs w:val="20"/>
                <w:lang w:eastAsia="zh-CN"/>
              </w:rPr>
            </w:pPr>
          </w:p>
          <w:p w14:paraId="77C0AB7E" w14:textId="77777777" w:rsidR="003B686E" w:rsidRPr="003B686E" w:rsidRDefault="003B686E" w:rsidP="003B686E">
            <w:pPr>
              <w:suppressAutoHyphens/>
              <w:spacing w:after="0" w:line="240" w:lineRule="auto"/>
              <w:ind w:right="-108"/>
              <w:jc w:val="right"/>
              <w:rPr>
                <w:rFonts w:ascii="Arial Narrow" w:eastAsia="Times New Roman" w:hAnsi="Arial Narrow" w:cs="Arial Narrow"/>
                <w:b/>
                <w:color w:val="00000A"/>
                <w:sz w:val="20"/>
                <w:szCs w:val="20"/>
                <w:lang w:eastAsia="zh-CN"/>
              </w:rPr>
            </w:pPr>
          </w:p>
          <w:p w14:paraId="358002B3" w14:textId="77777777" w:rsidR="003B686E" w:rsidRPr="003B686E" w:rsidRDefault="003B686E" w:rsidP="003B686E">
            <w:pPr>
              <w:suppressAutoHyphens/>
              <w:spacing w:after="0" w:line="240" w:lineRule="auto"/>
              <w:ind w:right="-108"/>
              <w:jc w:val="right"/>
              <w:rPr>
                <w:rFonts w:ascii="Arial Narrow" w:eastAsia="Times New Roman" w:hAnsi="Arial Narrow" w:cs="Arial Narrow"/>
                <w:b/>
                <w:color w:val="00000A"/>
                <w:sz w:val="26"/>
                <w:szCs w:val="26"/>
                <w:lang w:eastAsia="zh-CN"/>
              </w:rPr>
            </w:pPr>
          </w:p>
          <w:p w14:paraId="0AF465AC" w14:textId="77777777" w:rsidR="003B686E" w:rsidRPr="003B686E" w:rsidRDefault="003B686E" w:rsidP="003B686E">
            <w:pPr>
              <w:suppressAutoHyphens/>
              <w:spacing w:after="0" w:line="240" w:lineRule="auto"/>
              <w:ind w:right="-108"/>
              <w:jc w:val="right"/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</w:pPr>
            <w:r w:rsidRPr="003B686E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 xml:space="preserve"> </w:t>
            </w:r>
          </w:p>
          <w:p w14:paraId="5CED2663" w14:textId="77777777" w:rsidR="003B686E" w:rsidRPr="003B686E" w:rsidRDefault="003B686E" w:rsidP="003B686E">
            <w:pPr>
              <w:suppressAutoHyphens/>
              <w:spacing w:after="0" w:line="240" w:lineRule="auto"/>
              <w:ind w:right="-108"/>
              <w:jc w:val="right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</w:p>
        </w:tc>
      </w:tr>
      <w:tr w:rsidR="003B686E" w:rsidRPr="00D37B2B" w14:paraId="79525152" w14:textId="77777777" w:rsidTr="00844059">
        <w:trPr>
          <w:gridAfter w:val="1"/>
          <w:wAfter w:w="364" w:type="dxa"/>
          <w:trHeight w:val="621"/>
        </w:trPr>
        <w:tc>
          <w:tcPr>
            <w:tcW w:w="4654" w:type="dxa"/>
            <w:gridSpan w:val="2"/>
          </w:tcPr>
          <w:p w14:paraId="7985AAB0" w14:textId="77777777" w:rsidR="003B686E" w:rsidRPr="003B686E" w:rsidRDefault="003B686E" w:rsidP="003B686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color w:val="003DCC"/>
                <w:sz w:val="26"/>
                <w:szCs w:val="26"/>
                <w:lang w:val="el-GR" w:eastAsia="zh-CN"/>
              </w:rPr>
            </w:pPr>
            <w:r w:rsidRPr="003B686E">
              <w:rPr>
                <w:rFonts w:ascii="Arial Narrow" w:eastAsia="Times New Roman" w:hAnsi="Arial Narrow" w:cs="Arial Narrow"/>
                <w:b/>
                <w:color w:val="003DCC"/>
                <w:sz w:val="26"/>
                <w:szCs w:val="26"/>
                <w:lang w:val="el-GR" w:eastAsia="zh-CN"/>
              </w:rPr>
              <w:t>ΕΛΛΗΝΙΚΗ ΔΗΜΟΚΡΑΤΙΑ</w:t>
            </w:r>
          </w:p>
          <w:p w14:paraId="17F2260A" w14:textId="77777777" w:rsidR="003B686E" w:rsidRPr="003B686E" w:rsidRDefault="003B686E" w:rsidP="003B686E">
            <w:pPr>
              <w:suppressAutoHyphens/>
              <w:spacing w:after="0" w:line="240" w:lineRule="auto"/>
              <w:ind w:left="-108" w:right="-108"/>
              <w:jc w:val="center"/>
              <w:rPr>
                <w:rFonts w:ascii="Arial Narrow" w:eastAsia="Times New Roman" w:hAnsi="Arial Narrow" w:cs="Arial Narrow"/>
                <w:color w:val="003DCC"/>
                <w:sz w:val="28"/>
                <w:szCs w:val="28"/>
                <w:lang w:val="el-GR" w:eastAsia="zh-CN"/>
              </w:rPr>
            </w:pPr>
            <w:r w:rsidRPr="003B686E">
              <w:rPr>
                <w:rFonts w:ascii="Arial Narrow" w:eastAsia="Times New Roman" w:hAnsi="Arial Narrow" w:cs="Arial Narrow"/>
                <w:color w:val="003DCC"/>
                <w:sz w:val="28"/>
                <w:szCs w:val="28"/>
                <w:lang w:val="el-GR" w:eastAsia="zh-CN"/>
              </w:rPr>
              <w:t>Πρεσβεία της Ελλάδος στη Ρώμη</w:t>
            </w:r>
          </w:p>
        </w:tc>
        <w:tc>
          <w:tcPr>
            <w:tcW w:w="4329" w:type="dxa"/>
            <w:gridSpan w:val="3"/>
            <w:vMerge/>
            <w:vAlign w:val="center"/>
          </w:tcPr>
          <w:p w14:paraId="3FAA0A1A" w14:textId="77777777" w:rsidR="003B686E" w:rsidRPr="003B686E" w:rsidRDefault="003B686E" w:rsidP="003B68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color w:val="003DCC"/>
                <w:sz w:val="24"/>
                <w:szCs w:val="24"/>
                <w:lang w:val="el-GR" w:eastAsia="zh-CN"/>
              </w:rPr>
            </w:pPr>
          </w:p>
        </w:tc>
      </w:tr>
      <w:tr w:rsidR="003B686E" w:rsidRPr="00D37B2B" w14:paraId="2B36B98E" w14:textId="77777777" w:rsidTr="00844059">
        <w:trPr>
          <w:gridAfter w:val="1"/>
          <w:wAfter w:w="364" w:type="dxa"/>
          <w:trHeight w:val="310"/>
        </w:trPr>
        <w:tc>
          <w:tcPr>
            <w:tcW w:w="8983" w:type="dxa"/>
            <w:gridSpan w:val="5"/>
            <w:vAlign w:val="center"/>
          </w:tcPr>
          <w:p w14:paraId="6606BABC" w14:textId="77777777" w:rsidR="003B686E" w:rsidRPr="003B686E" w:rsidRDefault="003B686E" w:rsidP="003B686E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 w:rsidRPr="003B686E">
              <w:rPr>
                <w:rFonts w:ascii="Arial Narrow" w:eastAsia="Times New Roman" w:hAnsi="Arial Narrow" w:cs="Arial Narrow"/>
                <w:color w:val="003DCC"/>
                <w:sz w:val="26"/>
                <w:szCs w:val="26"/>
                <w:lang w:val="el-GR" w:eastAsia="zh-CN"/>
              </w:rPr>
              <w:t xml:space="preserve">Γραφείο Οικονομικών και Εμπορικών Υποθέσεων                                                      </w:t>
            </w:r>
            <w:r w:rsidRPr="003B686E">
              <w:rPr>
                <w:rFonts w:ascii="Arial Narrow" w:eastAsia="Times New Roman" w:hAnsi="Arial Narrow" w:cs="Arial Narrow"/>
                <w:color w:val="000000"/>
                <w:sz w:val="26"/>
                <w:szCs w:val="26"/>
                <w:lang w:val="el-GR" w:eastAsia="zh-CN"/>
              </w:rPr>
              <w:t xml:space="preserve"> </w:t>
            </w:r>
          </w:p>
        </w:tc>
      </w:tr>
      <w:tr w:rsidR="003B686E" w:rsidRPr="003B686E" w14:paraId="4936AEB7" w14:textId="77777777" w:rsidTr="00844059">
        <w:trPr>
          <w:gridAfter w:val="1"/>
          <w:wAfter w:w="364" w:type="dxa"/>
        </w:trPr>
        <w:tc>
          <w:tcPr>
            <w:tcW w:w="955" w:type="dxa"/>
            <w:vAlign w:val="center"/>
          </w:tcPr>
          <w:p w14:paraId="6D794EB4" w14:textId="77777777" w:rsidR="003B686E" w:rsidRPr="003B686E" w:rsidRDefault="003B686E" w:rsidP="003B686E">
            <w:pPr>
              <w:tabs>
                <w:tab w:val="right" w:pos="3256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b/>
                <w:color w:val="00000A"/>
                <w:sz w:val="18"/>
                <w:szCs w:val="18"/>
                <w:lang w:val="el-GR" w:eastAsia="zh-CN"/>
              </w:rPr>
            </w:pPr>
          </w:p>
        </w:tc>
        <w:tc>
          <w:tcPr>
            <w:tcW w:w="3992" w:type="dxa"/>
            <w:gridSpan w:val="2"/>
            <w:vAlign w:val="center"/>
          </w:tcPr>
          <w:p w14:paraId="61CD5297" w14:textId="77777777" w:rsidR="003B686E" w:rsidRPr="00290F4A" w:rsidRDefault="003B686E" w:rsidP="003B68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</w:pPr>
          </w:p>
        </w:tc>
        <w:tc>
          <w:tcPr>
            <w:tcW w:w="4036" w:type="dxa"/>
            <w:gridSpan w:val="2"/>
          </w:tcPr>
          <w:p w14:paraId="1CE646CC" w14:textId="77777777" w:rsidR="003B686E" w:rsidRPr="00290F4A" w:rsidRDefault="003B686E" w:rsidP="003B686E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  <w:lang w:val="el-GR" w:eastAsia="zh-CN"/>
              </w:rPr>
              <w:t xml:space="preserve">ΑΔΙΑΒΑΘΜΗΤΟ  –  </w:t>
            </w:r>
            <w:r w:rsidRPr="00290F4A">
              <w:rPr>
                <w:rFonts w:ascii="Arial Narrow" w:eastAsia="Times New Roman" w:hAnsi="Arial Narrow" w:cs="Arial Narrow"/>
                <w:b/>
                <w:color w:val="000000"/>
                <w:sz w:val="24"/>
                <w:szCs w:val="24"/>
                <w:lang w:val="it-IT" w:eastAsia="zh-CN"/>
              </w:rPr>
              <w:t>KANONIKO</w:t>
            </w:r>
          </w:p>
        </w:tc>
      </w:tr>
      <w:tr w:rsidR="003B686E" w:rsidRPr="003B686E" w14:paraId="14DF61F5" w14:textId="77777777" w:rsidTr="00844059">
        <w:trPr>
          <w:gridAfter w:val="1"/>
          <w:wAfter w:w="363" w:type="dxa"/>
        </w:trPr>
        <w:tc>
          <w:tcPr>
            <w:tcW w:w="955" w:type="dxa"/>
            <w:vAlign w:val="center"/>
          </w:tcPr>
          <w:p w14:paraId="51D97B92" w14:textId="77777777" w:rsidR="003B686E" w:rsidRPr="003B686E" w:rsidRDefault="003B686E" w:rsidP="003B686E">
            <w:pPr>
              <w:tabs>
                <w:tab w:val="right" w:pos="3256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b/>
                <w:color w:val="00000A"/>
                <w:sz w:val="18"/>
                <w:szCs w:val="18"/>
                <w:lang w:val="el-GR" w:eastAsia="zh-CN"/>
              </w:rPr>
            </w:pPr>
          </w:p>
        </w:tc>
        <w:tc>
          <w:tcPr>
            <w:tcW w:w="3992" w:type="dxa"/>
            <w:gridSpan w:val="2"/>
            <w:vAlign w:val="center"/>
          </w:tcPr>
          <w:p w14:paraId="1F6668C2" w14:textId="77777777" w:rsidR="003B686E" w:rsidRPr="00290F4A" w:rsidRDefault="003B686E" w:rsidP="003B68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</w:pPr>
          </w:p>
        </w:tc>
        <w:tc>
          <w:tcPr>
            <w:tcW w:w="903" w:type="dxa"/>
          </w:tcPr>
          <w:p w14:paraId="36CD905A" w14:textId="77777777" w:rsidR="003B686E" w:rsidRPr="00290F4A" w:rsidRDefault="003B686E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Ρώμη,</w:t>
            </w:r>
          </w:p>
        </w:tc>
        <w:tc>
          <w:tcPr>
            <w:tcW w:w="3134" w:type="dxa"/>
          </w:tcPr>
          <w:p w14:paraId="0727972E" w14:textId="7962EF5C" w:rsidR="003B686E" w:rsidRPr="00290F4A" w:rsidRDefault="00C44529" w:rsidP="00844059">
            <w:pPr>
              <w:suppressAutoHyphens/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18</w:t>
            </w:r>
            <w:r w:rsidR="00C06F0D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Φεβρουάριο</w:t>
            </w:r>
            <w:r w:rsidR="0083448D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υ</w:t>
            </w:r>
            <w:r w:rsidR="00C06F0D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="00F25F0C"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202</w:t>
            </w:r>
            <w:r w:rsidR="00C06F0D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6</w:t>
            </w:r>
          </w:p>
        </w:tc>
      </w:tr>
      <w:tr w:rsidR="003B686E" w:rsidRPr="003B686E" w14:paraId="37967BB4" w14:textId="77777777" w:rsidTr="00844059">
        <w:trPr>
          <w:gridAfter w:val="1"/>
          <w:wAfter w:w="363" w:type="dxa"/>
        </w:trPr>
        <w:tc>
          <w:tcPr>
            <w:tcW w:w="955" w:type="dxa"/>
            <w:vAlign w:val="center"/>
          </w:tcPr>
          <w:p w14:paraId="58BDA7DA" w14:textId="77777777" w:rsidR="003B686E" w:rsidRPr="003B686E" w:rsidRDefault="003B686E" w:rsidP="003B686E">
            <w:pPr>
              <w:tabs>
                <w:tab w:val="right" w:pos="3256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b/>
                <w:color w:val="00000A"/>
                <w:sz w:val="18"/>
                <w:szCs w:val="18"/>
                <w:lang w:val="el-GR" w:eastAsia="zh-CN"/>
              </w:rPr>
            </w:pPr>
          </w:p>
        </w:tc>
        <w:tc>
          <w:tcPr>
            <w:tcW w:w="3992" w:type="dxa"/>
            <w:gridSpan w:val="2"/>
            <w:vAlign w:val="center"/>
          </w:tcPr>
          <w:p w14:paraId="7EDD4AB5" w14:textId="77777777" w:rsidR="003B686E" w:rsidRPr="00290F4A" w:rsidRDefault="003B686E" w:rsidP="003B68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</w:pPr>
          </w:p>
        </w:tc>
        <w:tc>
          <w:tcPr>
            <w:tcW w:w="903" w:type="dxa"/>
          </w:tcPr>
          <w:p w14:paraId="0A87ECE8" w14:textId="5C118C94" w:rsidR="003B686E" w:rsidRPr="00BA6405" w:rsidRDefault="003B686E" w:rsidP="003B686E">
            <w:pPr>
              <w:tabs>
                <w:tab w:val="center" w:pos="317"/>
                <w:tab w:val="right" w:pos="742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 w:rsidRPr="00BA6405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Α.Π. :</w:t>
            </w:r>
            <w:r w:rsidR="00455DBE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367</w:t>
            </w:r>
          </w:p>
        </w:tc>
        <w:tc>
          <w:tcPr>
            <w:tcW w:w="3134" w:type="dxa"/>
          </w:tcPr>
          <w:p w14:paraId="1B982A2B" w14:textId="35CE40F8" w:rsidR="003B686E" w:rsidRPr="00BA6405" w:rsidRDefault="003B686E" w:rsidP="00215AE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</w:p>
        </w:tc>
      </w:tr>
      <w:tr w:rsidR="008C2C0C" w:rsidRPr="003B686E" w14:paraId="7927A26B" w14:textId="77777777" w:rsidTr="00844059">
        <w:trPr>
          <w:gridAfter w:val="1"/>
          <w:wAfter w:w="363" w:type="dxa"/>
        </w:trPr>
        <w:tc>
          <w:tcPr>
            <w:tcW w:w="955" w:type="dxa"/>
            <w:vAlign w:val="center"/>
          </w:tcPr>
          <w:p w14:paraId="23147831" w14:textId="77777777" w:rsidR="008C2C0C" w:rsidRPr="003B686E" w:rsidRDefault="008C2C0C" w:rsidP="003B686E">
            <w:pPr>
              <w:tabs>
                <w:tab w:val="right" w:pos="3256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b/>
                <w:color w:val="00000A"/>
                <w:sz w:val="18"/>
                <w:szCs w:val="18"/>
                <w:lang w:val="el-GR" w:eastAsia="zh-CN"/>
              </w:rPr>
            </w:pPr>
          </w:p>
        </w:tc>
        <w:tc>
          <w:tcPr>
            <w:tcW w:w="3992" w:type="dxa"/>
            <w:gridSpan w:val="2"/>
            <w:vAlign w:val="center"/>
          </w:tcPr>
          <w:p w14:paraId="6353B46F" w14:textId="77777777" w:rsidR="008C2C0C" w:rsidRPr="00290F4A" w:rsidRDefault="008C2C0C" w:rsidP="003B686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</w:pPr>
          </w:p>
        </w:tc>
        <w:tc>
          <w:tcPr>
            <w:tcW w:w="903" w:type="dxa"/>
          </w:tcPr>
          <w:p w14:paraId="1D3DEEDA" w14:textId="77777777" w:rsidR="008C2C0C" w:rsidRPr="00290F4A" w:rsidRDefault="008C2C0C" w:rsidP="003B686E">
            <w:pPr>
              <w:tabs>
                <w:tab w:val="center" w:pos="317"/>
                <w:tab w:val="right" w:pos="742"/>
              </w:tabs>
              <w:suppressAutoHyphens/>
              <w:spacing w:after="0" w:line="240" w:lineRule="auto"/>
              <w:ind w:left="-108" w:right="-108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</w:p>
        </w:tc>
        <w:tc>
          <w:tcPr>
            <w:tcW w:w="3134" w:type="dxa"/>
          </w:tcPr>
          <w:p w14:paraId="6C00E394" w14:textId="77777777" w:rsidR="008C2C0C" w:rsidRPr="00290F4A" w:rsidRDefault="008C2C0C" w:rsidP="00215AE5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</w:p>
        </w:tc>
      </w:tr>
      <w:tr w:rsidR="003B686E" w:rsidRPr="006C0EFB" w14:paraId="2AD73889" w14:textId="77777777" w:rsidTr="00844059">
        <w:trPr>
          <w:gridAfter w:val="1"/>
          <w:wAfter w:w="364" w:type="dxa"/>
          <w:trHeight w:val="410"/>
        </w:trPr>
        <w:tc>
          <w:tcPr>
            <w:tcW w:w="955" w:type="dxa"/>
          </w:tcPr>
          <w:p w14:paraId="008ED43E" w14:textId="77777777" w:rsidR="003B686E" w:rsidRPr="00D6793E" w:rsidRDefault="003B686E" w:rsidP="003B686E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l-GR" w:eastAsia="zh-CN"/>
              </w:rPr>
            </w:pPr>
            <w:r w:rsidRPr="003B686E"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it-IT" w:eastAsia="zh-CN"/>
              </w:rPr>
              <w:t xml:space="preserve"> </w:t>
            </w:r>
            <w:r w:rsidRPr="00D6793E">
              <w:rPr>
                <w:rFonts w:ascii="Arial Narrow" w:eastAsia="Times New Roman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>Προς</w:t>
            </w:r>
            <w:r w:rsidRPr="00D6793E">
              <w:rPr>
                <w:rFonts w:ascii="Arial Narrow" w:eastAsia="Times New Roman" w:hAnsi="Arial Narrow" w:cs="Arial Narrow"/>
                <w:b/>
                <w:color w:val="00000A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8028" w:type="dxa"/>
            <w:gridSpan w:val="4"/>
          </w:tcPr>
          <w:p w14:paraId="6847F036" w14:textId="45751DF9" w:rsidR="003B686E" w:rsidRPr="00C06F0D" w:rsidRDefault="00C44529" w:rsidP="00C06F0D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Πίνακα </w:t>
            </w:r>
            <w:r w:rsidR="00D37B2B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Α</w:t>
            </w:r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ποδεκτών</w:t>
            </w:r>
          </w:p>
        </w:tc>
      </w:tr>
      <w:tr w:rsidR="003B686E" w:rsidRPr="00D37B2B" w14:paraId="6D94A216" w14:textId="77777777" w:rsidTr="00844059">
        <w:trPr>
          <w:gridAfter w:val="1"/>
          <w:wAfter w:w="364" w:type="dxa"/>
          <w:trHeight w:val="279"/>
        </w:trPr>
        <w:tc>
          <w:tcPr>
            <w:tcW w:w="955" w:type="dxa"/>
          </w:tcPr>
          <w:p w14:paraId="1DA0AF59" w14:textId="77777777" w:rsidR="003B686E" w:rsidRPr="00D6793E" w:rsidRDefault="003B686E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</w:pPr>
            <w:r w:rsidRPr="003B686E"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  <w:t xml:space="preserve"> </w:t>
            </w:r>
            <w:r w:rsidRPr="00D6793E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>Κ</w:t>
            </w:r>
            <w:r w:rsidRPr="00D6793E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eastAsia="zh-CN"/>
              </w:rPr>
              <w:t>o</w:t>
            </w:r>
            <w:proofErr w:type="spellStart"/>
            <w:r w:rsidRPr="00D6793E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>ιν</w:t>
            </w:r>
            <w:proofErr w:type="spellEnd"/>
            <w:r w:rsidRPr="00D6793E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>.:</w:t>
            </w:r>
          </w:p>
          <w:p w14:paraId="38739910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45C3C956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030FCFDF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10A65982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58C48C3F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07452A53" w14:textId="77777777" w:rsidR="00290F4A" w:rsidRDefault="00290F4A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val="el-GR" w:eastAsia="zh-CN"/>
              </w:rPr>
            </w:pPr>
          </w:p>
          <w:p w14:paraId="4CB121AA" w14:textId="77777777" w:rsidR="00290F4A" w:rsidRPr="00215AE5" w:rsidRDefault="00215AE5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16"/>
                <w:szCs w:val="16"/>
                <w:lang w:val="el-GR" w:eastAsia="zh-CN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 xml:space="preserve">    </w:t>
            </w:r>
            <w:r w:rsidR="00290F4A" w:rsidRPr="00753FA7">
              <w:rPr>
                <w:rFonts w:ascii="Arial Narrow" w:eastAsia="Arial Narrow" w:hAnsi="Arial Narrow" w:cs="Arial Narrow"/>
                <w:b/>
                <w:color w:val="00000A"/>
                <w:sz w:val="26"/>
                <w:szCs w:val="26"/>
                <w:lang w:val="el-GR" w:eastAsia="zh-CN"/>
              </w:rPr>
              <w:t>ΕΔ</w:t>
            </w:r>
            <w:r w:rsidR="00290F4A">
              <w:rPr>
                <w:rFonts w:ascii="Arial Narrow" w:eastAsia="Arial Narrow" w:hAnsi="Arial Narrow" w:cs="Arial Narrow"/>
                <w:color w:val="00000A"/>
                <w:sz w:val="26"/>
                <w:szCs w:val="26"/>
                <w:lang w:eastAsia="zh-CN"/>
              </w:rPr>
              <w:t xml:space="preserve">: </w:t>
            </w:r>
          </w:p>
          <w:p w14:paraId="426556F7" w14:textId="77777777" w:rsidR="003B686E" w:rsidRPr="00215AE5" w:rsidRDefault="003B686E" w:rsidP="003B686E">
            <w:pPr>
              <w:suppressAutoHyphens/>
              <w:spacing w:after="0" w:line="240" w:lineRule="auto"/>
              <w:ind w:left="-108" w:right="-108"/>
              <w:rPr>
                <w:rFonts w:ascii="Arial Narrow" w:eastAsia="Arial Narrow" w:hAnsi="Arial Narrow" w:cs="Arial Narrow"/>
                <w:color w:val="00000A"/>
                <w:sz w:val="16"/>
                <w:szCs w:val="16"/>
                <w:lang w:val="it-IT" w:eastAsia="zh-CN"/>
              </w:rPr>
            </w:pPr>
          </w:p>
        </w:tc>
        <w:tc>
          <w:tcPr>
            <w:tcW w:w="8028" w:type="dxa"/>
            <w:gridSpan w:val="4"/>
          </w:tcPr>
          <w:p w14:paraId="44C62443" w14:textId="77777777" w:rsidR="003B686E" w:rsidRPr="00290F4A" w:rsidRDefault="00367A10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="003B686E" w:rsidRPr="00290F4A">
              <w:rPr>
                <w:rFonts w:ascii="Arial Narrow" w:eastAsia="Times New Roman" w:hAnsi="Arial Narrow" w:cs="Arial Narrow"/>
                <w:b/>
                <w:color w:val="00000A"/>
                <w:sz w:val="24"/>
                <w:szCs w:val="24"/>
                <w:lang w:val="el-GR" w:eastAsia="zh-CN"/>
              </w:rPr>
              <w:t xml:space="preserve">Υπουργείο Εξωτερικών </w:t>
            </w:r>
          </w:p>
          <w:p w14:paraId="7B90F7D2" w14:textId="77777777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- Διπλωματικό Γραφείο κ. Υπουργού</w:t>
            </w:r>
            <w:r w:rsidRPr="00290F4A">
              <w:rPr>
                <w:rFonts w:ascii="Arial Narrow" w:eastAsia="Times New Roman" w:hAnsi="Arial Narrow" w:cs="Arial Narrow"/>
                <w:b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Εξωτερικών</w:t>
            </w:r>
          </w:p>
          <w:p w14:paraId="03802CFA" w14:textId="77777777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- Διπλωματικό Γραφείο Υφυπουργού Εξωτερικών, </w:t>
            </w:r>
            <w:proofErr w:type="spellStart"/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κας</w:t>
            </w:r>
            <w:proofErr w:type="spellEnd"/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Παπαδοπούλου</w:t>
            </w:r>
          </w:p>
          <w:p w14:paraId="674A3415" w14:textId="77777777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- Διπλωματικό Γραφείο Υφυπουργού</w:t>
            </w:r>
            <w:r w:rsidRPr="00290F4A">
              <w:rPr>
                <w:rFonts w:ascii="Arial Narrow" w:eastAsia="Times New Roman" w:hAnsi="Arial Narrow" w:cs="Arial Narrow"/>
                <w:b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Εξωτερικών,</w:t>
            </w:r>
            <w:r w:rsidRPr="00290F4A">
              <w:rPr>
                <w:rFonts w:ascii="Arial Narrow" w:eastAsia="Times New Roman" w:hAnsi="Arial Narrow" w:cs="Arial Narrow"/>
                <w:b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κ.</w:t>
            </w:r>
            <w:r w:rsidRPr="00290F4A">
              <w:rPr>
                <w:rFonts w:ascii="Arial Narrow" w:eastAsia="Times New Roman" w:hAnsi="Arial Narrow" w:cs="Arial Narrow"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="00EC29A0">
              <w:rPr>
                <w:rFonts w:ascii="Arial Narrow" w:eastAsia="Times New Roman" w:hAnsi="Arial Narrow" w:cs="Arial Narrow"/>
                <w:bCs/>
                <w:color w:val="00000A"/>
                <w:sz w:val="24"/>
                <w:szCs w:val="24"/>
                <w:lang w:val="el-GR" w:eastAsia="zh-CN"/>
              </w:rPr>
              <w:t>Θεοχάρη</w:t>
            </w:r>
            <w:r w:rsidRPr="00290F4A">
              <w:rPr>
                <w:rFonts w:ascii="Arial Narrow" w:eastAsia="Times New Roman" w:hAnsi="Arial Narrow" w:cs="Arial Narrow"/>
                <w:b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</w:p>
          <w:p w14:paraId="24BCEB7D" w14:textId="77777777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bookmarkStart w:id="1" w:name="__DdeLink__558_2608187654"/>
            <w:bookmarkEnd w:id="1"/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- Γραφείο κ. Γενικού Γραμματέως  Δ.Ο.Σ. &amp; Εξωστρέφειας</w:t>
            </w:r>
          </w:p>
          <w:p w14:paraId="7EA2D66D" w14:textId="77777777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l-GR" w:eastAsia="zh-CN"/>
              </w:rPr>
            </w:pPr>
            <w:bookmarkStart w:id="2" w:name="__DdeLink__558_26081876541"/>
            <w:bookmarkEnd w:id="2"/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- Γραφείο κ. Β΄ Γενικού Διευθυντή </w:t>
            </w:r>
          </w:p>
          <w:p w14:paraId="48090065" w14:textId="50D8AB53" w:rsidR="003B686E" w:rsidRPr="00290F4A" w:rsidRDefault="003B686E" w:rsidP="003B686E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-</w:t>
            </w:r>
            <w:r w:rsidR="00215AE5">
              <w:rPr>
                <w:rFonts w:ascii="Arial Narrow" w:eastAsia="Times New Roman" w:hAnsi="Arial Narrow" w:cs="Arial Narrow"/>
                <w:b/>
                <w:bCs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eastAsia="zh-CN"/>
              </w:rPr>
              <w:t>B</w:t>
            </w:r>
            <w:r w:rsidR="00C44529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1 και Β</w:t>
            </w:r>
            <w:r w:rsidR="00367A10"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2</w:t>
            </w:r>
            <w:r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Διε</w:t>
            </w:r>
            <w:r w:rsidR="00C06F0D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ύθυνση</w:t>
            </w:r>
          </w:p>
          <w:p w14:paraId="1C60F2A4" w14:textId="77777777" w:rsidR="00215AE5" w:rsidRPr="00215AE5" w:rsidRDefault="00215AE5" w:rsidP="00215AE5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16"/>
                <w:szCs w:val="16"/>
                <w:lang w:val="el-GR" w:eastAsia="zh-CN"/>
              </w:rPr>
            </w:pPr>
          </w:p>
          <w:p w14:paraId="36DF6C99" w14:textId="77777777" w:rsidR="003B686E" w:rsidRDefault="00290F4A" w:rsidP="00215AE5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-Γραφείο </w:t>
            </w:r>
            <w:proofErr w:type="spellStart"/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κας</w:t>
            </w:r>
            <w:proofErr w:type="spellEnd"/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Πρέσβεως</w:t>
            </w:r>
            <w:proofErr w:type="spellEnd"/>
            <w:r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>, Γραφείο ΟΕΥ Μιλάνου</w:t>
            </w:r>
            <w:r w:rsidR="003B686E" w:rsidRPr="00290F4A"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  <w:t xml:space="preserve">  </w:t>
            </w:r>
          </w:p>
          <w:p w14:paraId="4E495026" w14:textId="77777777" w:rsidR="00C06F0D" w:rsidRPr="00290F4A" w:rsidRDefault="00C06F0D" w:rsidP="00215AE5">
            <w:pPr>
              <w:tabs>
                <w:tab w:val="center" w:pos="2230"/>
              </w:tabs>
              <w:suppressAutoHyphens/>
              <w:spacing w:after="0" w:line="240" w:lineRule="auto"/>
              <w:rPr>
                <w:rFonts w:ascii="Arial Narrow" w:eastAsia="Times New Roman" w:hAnsi="Arial Narrow" w:cs="Arial Narrow"/>
                <w:color w:val="00000A"/>
                <w:sz w:val="24"/>
                <w:szCs w:val="24"/>
                <w:lang w:val="el-GR" w:eastAsia="zh-CN"/>
              </w:rPr>
            </w:pPr>
          </w:p>
        </w:tc>
      </w:tr>
      <w:tr w:rsidR="003B686E" w:rsidRPr="006A4BF9" w14:paraId="344F1F56" w14:textId="77777777" w:rsidTr="00844059">
        <w:tc>
          <w:tcPr>
            <w:tcW w:w="955" w:type="dxa"/>
          </w:tcPr>
          <w:p w14:paraId="2B6CECEB" w14:textId="77777777" w:rsidR="006A4BF9" w:rsidRDefault="00C53501" w:rsidP="00714B3C">
            <w:pPr>
              <w:tabs>
                <w:tab w:val="left" w:pos="0"/>
              </w:tabs>
              <w:suppressAutoHyphens/>
              <w:spacing w:after="0" w:line="240" w:lineRule="auto"/>
              <w:ind w:right="-58"/>
              <w:jc w:val="both"/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it-IT" w:eastAsia="zh-CN"/>
              </w:rPr>
            </w:pPr>
            <w:r w:rsidRPr="00714B3C"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>ΘΕΜΑ</w:t>
            </w:r>
            <w:r w:rsidRPr="00290F4A"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>:</w:t>
            </w:r>
          </w:p>
          <w:p w14:paraId="7A1B0F7D" w14:textId="15481D8C" w:rsidR="003B686E" w:rsidRPr="00714B3C" w:rsidRDefault="006A4BF9" w:rsidP="00714B3C">
            <w:pPr>
              <w:tabs>
                <w:tab w:val="left" w:pos="0"/>
              </w:tabs>
              <w:suppressAutoHyphens/>
              <w:spacing w:after="0" w:line="240" w:lineRule="auto"/>
              <w:ind w:right="-58"/>
              <w:jc w:val="both"/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>Σχετ</w:t>
            </w:r>
            <w:proofErr w:type="spellEnd"/>
            <w:r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>.:</w:t>
            </w:r>
            <w:r w:rsidR="00C53501" w:rsidRPr="00290F4A"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color w:val="00000A"/>
                <w:sz w:val="26"/>
                <w:szCs w:val="26"/>
                <w:lang w:val="el-GR" w:eastAsia="zh-CN"/>
              </w:rPr>
              <w:t xml:space="preserve">     </w:t>
            </w:r>
          </w:p>
        </w:tc>
        <w:tc>
          <w:tcPr>
            <w:tcW w:w="8392" w:type="dxa"/>
            <w:gridSpan w:val="5"/>
          </w:tcPr>
          <w:p w14:paraId="67E5D7B9" w14:textId="77777777" w:rsidR="003B686E" w:rsidRDefault="0083448D" w:rsidP="006A4BF9">
            <w:pPr>
              <w:pStyle w:val="NormalWeb"/>
              <w:spacing w:before="0" w:beforeAutospacing="0" w:after="0" w:afterAutospacing="0" w:line="300" w:lineRule="atLeast"/>
              <w:rPr>
                <w:rFonts w:ascii="Arial Narrow" w:hAnsi="Arial Narrow" w:cs="Segoe UI"/>
                <w:lang w:val="el-GR" w:eastAsia="en-GB"/>
              </w:rPr>
            </w:pPr>
            <w:proofErr w:type="spellStart"/>
            <w:r w:rsidRPr="0083448D">
              <w:rPr>
                <w:rFonts w:ascii="Arial Narrow" w:hAnsi="Arial Narrow" w:cs="Segoe UI"/>
                <w:b/>
                <w:bCs/>
                <w:lang w:val="en-GB" w:eastAsia="en-GB"/>
              </w:rPr>
              <w:t>Sherbeth</w:t>
            </w:r>
            <w:proofErr w:type="spellEnd"/>
            <w:r w:rsidRPr="0083448D">
              <w:rPr>
                <w:rFonts w:ascii="Arial Narrow" w:hAnsi="Arial Narrow" w:cs="Segoe UI"/>
                <w:b/>
                <w:bCs/>
                <w:lang w:val="el-GR" w:eastAsia="en-GB"/>
              </w:rPr>
              <w:t xml:space="preserve"> – Διεθνές Φεστιβάλ Παγωτού (13–16 Νοεμβρίου 2026, Παλέρμο)</w:t>
            </w:r>
            <w:r w:rsidRPr="0083448D">
              <w:rPr>
                <w:rFonts w:ascii="Arial Narrow" w:hAnsi="Arial Narrow" w:cs="Segoe UI"/>
                <w:lang w:val="el-GR" w:eastAsia="en-GB"/>
              </w:rPr>
              <w:t>.</w:t>
            </w:r>
          </w:p>
          <w:p w14:paraId="7B2E2505" w14:textId="2870C7C8" w:rsidR="006A4BF9" w:rsidRPr="006A4BF9" w:rsidRDefault="006A4BF9" w:rsidP="006A4BF9">
            <w:pPr>
              <w:pStyle w:val="NormalWeb"/>
              <w:spacing w:before="0" w:beforeAutospacing="0" w:after="0" w:afterAutospacing="0" w:line="300" w:lineRule="atLeast"/>
              <w:rPr>
                <w:rFonts w:ascii="Arial Narrow" w:hAnsi="Arial Narrow" w:cs="Segoe UI"/>
                <w:lang w:val="el-GR" w:eastAsia="en-GB"/>
              </w:rPr>
            </w:pPr>
            <w:r>
              <w:rPr>
                <w:rFonts w:ascii="Arial Narrow" w:hAnsi="Arial Narrow" w:cs="Segoe UI"/>
                <w:lang w:val="el-GR" w:eastAsia="en-GB"/>
              </w:rPr>
              <w:t>Έγγραφό μας ΑΠ:285/6.2.2026</w:t>
            </w:r>
          </w:p>
        </w:tc>
      </w:tr>
    </w:tbl>
    <w:p w14:paraId="2A317666" w14:textId="1293423E" w:rsidR="0083448D" w:rsidRPr="0083448D" w:rsidRDefault="00F748FB" w:rsidP="0083448D">
      <w:pPr>
        <w:pStyle w:val="NormalWeb"/>
        <w:spacing w:line="300" w:lineRule="atLeast"/>
        <w:jc w:val="both"/>
        <w:rPr>
          <w:rFonts w:ascii="Arial Narrow" w:hAnsi="Arial Narrow" w:cs="Segoe UI"/>
          <w:lang w:val="el-GR" w:eastAsia="en-GB"/>
        </w:rPr>
      </w:pPr>
      <w:r w:rsidRPr="0083448D">
        <w:rPr>
          <w:rFonts w:ascii="Arial Narrow" w:hAnsi="Arial Narrow" w:cstheme="minorHAnsi"/>
          <w:color w:val="00000A"/>
          <w:lang w:val="el-GR" w:eastAsia="zh-CN"/>
        </w:rPr>
        <w:t>Αποστέλλεται συνημμένα</w:t>
      </w:r>
      <w:r w:rsidR="008C2C0C" w:rsidRPr="0083448D">
        <w:rPr>
          <w:rFonts w:ascii="Arial Narrow" w:hAnsi="Arial Narrow" w:cstheme="minorHAnsi"/>
          <w:color w:val="00000A"/>
          <w:lang w:val="el-GR" w:eastAsia="zh-CN"/>
        </w:rPr>
        <w:t>,</w:t>
      </w:r>
      <w:r w:rsidRPr="0083448D">
        <w:rPr>
          <w:rFonts w:ascii="Arial Narrow" w:hAnsi="Arial Narrow" w:cstheme="minorHAnsi"/>
          <w:color w:val="00000A"/>
          <w:lang w:val="el-GR" w:eastAsia="zh-CN"/>
        </w:rPr>
        <w:t xml:space="preserve"> </w:t>
      </w:r>
      <w:r w:rsidR="008C2C0C" w:rsidRPr="0083448D">
        <w:rPr>
          <w:rFonts w:ascii="Arial Narrow" w:hAnsi="Arial Narrow" w:cstheme="minorHAnsi"/>
          <w:color w:val="00000A"/>
          <w:lang w:val="el-GR" w:eastAsia="zh-CN"/>
        </w:rPr>
        <w:t>προς ενημέρωσ</w:t>
      </w:r>
      <w:r w:rsidR="00201DCC">
        <w:rPr>
          <w:rFonts w:ascii="Arial Narrow" w:hAnsi="Arial Narrow" w:cstheme="minorHAnsi"/>
          <w:color w:val="00000A"/>
          <w:lang w:val="el-GR" w:eastAsia="zh-CN"/>
        </w:rPr>
        <w:t>ή</w:t>
      </w:r>
      <w:r w:rsidR="008C2C0C" w:rsidRPr="0083448D">
        <w:rPr>
          <w:rFonts w:ascii="Arial Narrow" w:hAnsi="Arial Narrow" w:cstheme="minorHAnsi"/>
          <w:color w:val="00000A"/>
          <w:lang w:val="el-GR" w:eastAsia="zh-CN"/>
        </w:rPr>
        <w:t xml:space="preserve"> σας, </w:t>
      </w:r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επιστολή Προέδρου της </w:t>
      </w:r>
      <w:r w:rsidR="0083448D" w:rsidRPr="0083448D">
        <w:rPr>
          <w:rFonts w:ascii="Arial Narrow" w:hAnsi="Arial Narrow" w:cstheme="minorHAnsi"/>
          <w:color w:val="00000A"/>
          <w:lang w:val="it-IT" w:eastAsia="zh-CN"/>
        </w:rPr>
        <w:t>APS</w:t>
      </w:r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 </w:t>
      </w:r>
      <w:r w:rsidR="0083448D" w:rsidRPr="0083448D">
        <w:rPr>
          <w:rFonts w:ascii="Arial Narrow" w:hAnsi="Arial Narrow" w:cstheme="minorHAnsi"/>
          <w:color w:val="00000A"/>
          <w:lang w:val="it-IT" w:eastAsia="zh-CN"/>
        </w:rPr>
        <w:t>Promo</w:t>
      </w:r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 </w:t>
      </w:r>
      <w:r w:rsidR="0083448D" w:rsidRPr="0083448D">
        <w:rPr>
          <w:rFonts w:ascii="Arial Narrow" w:hAnsi="Arial Narrow" w:cstheme="minorHAnsi"/>
          <w:color w:val="00000A"/>
          <w:lang w:val="en-GB" w:eastAsia="zh-CN"/>
        </w:rPr>
        <w:t>Sicily</w:t>
      </w:r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, κ. </w:t>
      </w:r>
      <w:r w:rsidR="0083448D" w:rsidRPr="0083448D">
        <w:rPr>
          <w:rFonts w:ascii="Arial Narrow" w:hAnsi="Arial Narrow" w:cstheme="minorHAnsi"/>
          <w:color w:val="00000A"/>
          <w:lang w:val="it-IT" w:eastAsia="zh-CN"/>
        </w:rPr>
        <w:t>Pa</w:t>
      </w:r>
      <w:proofErr w:type="spellStart"/>
      <w:r w:rsidR="0083448D" w:rsidRPr="0083448D">
        <w:rPr>
          <w:rFonts w:ascii="Arial Narrow" w:hAnsi="Arial Narrow" w:cstheme="minorHAnsi"/>
          <w:color w:val="00000A"/>
          <w:lang w:val="en-GB" w:eastAsia="zh-CN"/>
        </w:rPr>
        <w:t>olo</w:t>
      </w:r>
      <w:proofErr w:type="spellEnd"/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 </w:t>
      </w:r>
      <w:proofErr w:type="spellStart"/>
      <w:r w:rsidR="0083448D" w:rsidRPr="0083448D">
        <w:rPr>
          <w:rFonts w:ascii="Arial Narrow" w:hAnsi="Arial Narrow" w:cstheme="minorHAnsi"/>
          <w:color w:val="00000A"/>
          <w:lang w:val="en-GB" w:eastAsia="zh-CN"/>
        </w:rPr>
        <w:t>Alamia</w:t>
      </w:r>
      <w:proofErr w:type="spellEnd"/>
      <w:r w:rsidR="0083448D" w:rsidRPr="0083448D">
        <w:rPr>
          <w:rFonts w:ascii="Arial Narrow" w:hAnsi="Arial Narrow" w:cstheme="minorHAnsi"/>
          <w:color w:val="00000A"/>
          <w:lang w:val="el-GR" w:eastAsia="zh-CN"/>
        </w:rPr>
        <w:t xml:space="preserve">, </w:t>
      </w:r>
      <w:r w:rsidR="0083448D" w:rsidRPr="0083448D">
        <w:rPr>
          <w:rFonts w:ascii="Arial Narrow" w:hAnsi="Arial Narrow" w:cs="Segoe UI"/>
          <w:lang w:val="el-GR" w:eastAsia="en-GB"/>
        </w:rPr>
        <w:t xml:space="preserve">αναφορικά με το </w:t>
      </w:r>
      <w:proofErr w:type="spellStart"/>
      <w:r w:rsidR="0083448D" w:rsidRPr="0083448D">
        <w:rPr>
          <w:rFonts w:ascii="Arial Narrow" w:hAnsi="Arial Narrow" w:cs="Segoe UI"/>
          <w:b/>
          <w:bCs/>
          <w:lang w:val="en-GB" w:eastAsia="en-GB"/>
        </w:rPr>
        <w:t>Sherbeth</w:t>
      </w:r>
      <w:proofErr w:type="spellEnd"/>
      <w:r w:rsidR="0083448D" w:rsidRPr="0083448D">
        <w:rPr>
          <w:rFonts w:ascii="Arial Narrow" w:hAnsi="Arial Narrow" w:cs="Segoe UI"/>
          <w:b/>
          <w:bCs/>
          <w:lang w:val="el-GR" w:eastAsia="en-GB"/>
        </w:rPr>
        <w:t xml:space="preserve"> – Διεθνές Φεστιβάλ Παγωτού</w:t>
      </w:r>
      <w:r w:rsidR="00201DCC">
        <w:rPr>
          <w:rFonts w:ascii="Arial Narrow" w:hAnsi="Arial Narrow" w:cs="Segoe UI"/>
          <w:b/>
          <w:bCs/>
          <w:lang w:val="el-GR" w:eastAsia="en-GB"/>
        </w:rPr>
        <w:t>,</w:t>
      </w:r>
      <w:r w:rsidR="0083448D" w:rsidRPr="0083448D">
        <w:rPr>
          <w:rFonts w:ascii="Arial Narrow" w:hAnsi="Arial Narrow" w:cs="Segoe UI"/>
          <w:b/>
          <w:bCs/>
          <w:lang w:val="el-GR" w:eastAsia="en-GB"/>
        </w:rPr>
        <w:t xml:space="preserve"> </w:t>
      </w:r>
      <w:r w:rsidR="002D7CBB">
        <w:rPr>
          <w:rFonts w:ascii="Arial Narrow" w:hAnsi="Arial Narrow" w:cs="Segoe UI"/>
          <w:b/>
          <w:bCs/>
          <w:lang w:val="el-GR" w:eastAsia="en-GB"/>
        </w:rPr>
        <w:t xml:space="preserve">που θα διεξαχθεί στο Παλέρμο στις </w:t>
      </w:r>
      <w:r w:rsidR="0083448D" w:rsidRPr="0083448D">
        <w:rPr>
          <w:rFonts w:ascii="Arial Narrow" w:hAnsi="Arial Narrow" w:cs="Segoe UI"/>
          <w:b/>
          <w:bCs/>
          <w:lang w:val="el-GR" w:eastAsia="en-GB"/>
        </w:rPr>
        <w:t>13–16</w:t>
      </w:r>
      <w:r w:rsidR="0083448D">
        <w:rPr>
          <w:rFonts w:ascii="Arial Narrow" w:hAnsi="Arial Narrow" w:cs="Segoe UI"/>
          <w:b/>
          <w:bCs/>
          <w:lang w:val="el-GR" w:eastAsia="en-GB"/>
        </w:rPr>
        <w:t>.11.</w:t>
      </w:r>
      <w:r w:rsidR="0083448D" w:rsidRPr="0083448D">
        <w:rPr>
          <w:rFonts w:ascii="Arial Narrow" w:hAnsi="Arial Narrow" w:cs="Segoe UI"/>
          <w:b/>
          <w:bCs/>
          <w:lang w:val="el-GR" w:eastAsia="en-GB"/>
        </w:rPr>
        <w:t>2026</w:t>
      </w:r>
      <w:r w:rsidR="0083448D" w:rsidRPr="0083448D">
        <w:rPr>
          <w:rFonts w:ascii="Arial Narrow" w:hAnsi="Arial Narrow" w:cs="Segoe UI"/>
          <w:lang w:val="el-GR" w:eastAsia="en-GB"/>
        </w:rPr>
        <w:t>.</w:t>
      </w:r>
    </w:p>
    <w:p w14:paraId="4697EB2A" w14:textId="3BA40705" w:rsidR="0083448D" w:rsidRPr="0083448D" w:rsidRDefault="0083448D" w:rsidP="0083448D">
      <w:pPr>
        <w:spacing w:before="100" w:beforeAutospacing="1" w:after="100" w:afterAutospacing="1" w:line="300" w:lineRule="atLeast"/>
        <w:jc w:val="both"/>
        <w:rPr>
          <w:rFonts w:ascii="Arial Narrow" w:eastAsia="Times New Roman" w:hAnsi="Arial Narrow" w:cs="Segoe UI"/>
          <w:sz w:val="24"/>
          <w:szCs w:val="24"/>
          <w:lang w:val="el-GR" w:eastAsia="en-GB"/>
        </w:rPr>
      </w:pP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Το </w:t>
      </w:r>
      <w:proofErr w:type="spellStart"/>
      <w:r w:rsidRPr="0083448D">
        <w:rPr>
          <w:rFonts w:ascii="Arial Narrow" w:eastAsia="Times New Roman" w:hAnsi="Arial Narrow" w:cs="Segoe UI"/>
          <w:sz w:val="24"/>
          <w:szCs w:val="24"/>
          <w:lang w:val="en-GB" w:eastAsia="en-GB"/>
        </w:rPr>
        <w:t>Sherbeth</w:t>
      </w:r>
      <w:proofErr w:type="spellEnd"/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 αποτελεί από το 2007 ένα από τα σημαντικότερα διεθνή φεστιβάλ αφιερωμένα στο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>παραδοσιακό χειροποίητο παγωτό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, προβάλλοντας την πολιτιστική και γαστρονομική κληρονομιά της Σικελίας και προσελκύοντας ετησίως περίπου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>60.000 επισκέπτες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 και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 xml:space="preserve">50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master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 xml:space="preserve">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gelato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 xml:space="preserve">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makers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 από την Ιταλία και το εξωτερικό. Το Φεστιβάλ περιλαμβάνει </w:t>
      </w:r>
      <w:proofErr w:type="spellStart"/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>γευσιγνωσίες</w:t>
      </w:r>
      <w:proofErr w:type="spellEnd"/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, εκπαιδευτικές δράσεις, θεματικές συζητήσεις, </w:t>
      </w:r>
      <w:r w:rsidRPr="0083448D">
        <w:rPr>
          <w:rFonts w:ascii="Arial Narrow" w:eastAsia="Times New Roman" w:hAnsi="Arial Narrow" w:cs="Segoe UI"/>
          <w:sz w:val="24"/>
          <w:szCs w:val="24"/>
          <w:lang w:val="en-GB" w:eastAsia="en-GB"/>
        </w:rPr>
        <w:t>masterclasses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>, καθώς και διεθνή διαγωνισμό απονομής του βραβείου “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Francesco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 xml:space="preserve">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Procopio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 xml:space="preserve"> 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n-GB" w:eastAsia="en-GB"/>
        </w:rPr>
        <w:t>Cut</w:t>
      </w:r>
      <w:r w:rsidRPr="0083448D">
        <w:rPr>
          <w:rFonts w:ascii="Arial Narrow" w:eastAsia="Times New Roman" w:hAnsi="Arial Narrow" w:cs="Segoe UI"/>
          <w:b/>
          <w:bCs/>
          <w:sz w:val="24"/>
          <w:szCs w:val="24"/>
          <w:lang w:val="el-GR" w:eastAsia="en-GB"/>
        </w:rPr>
        <w:t>ò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”, προωθώντας τη δημιουργικότητα, τη βιωσιμότητα και τη διεθνή συνεργασία στον τομέα του </w:t>
      </w:r>
      <w:r w:rsidR="002D7CBB">
        <w:rPr>
          <w:rFonts w:ascii="Arial Narrow" w:eastAsia="Times New Roman" w:hAnsi="Arial Narrow" w:cs="Segoe UI"/>
          <w:sz w:val="24"/>
          <w:szCs w:val="24"/>
          <w:lang w:val="el-GR" w:eastAsia="en-GB"/>
        </w:rPr>
        <w:t>‘</w:t>
      </w:r>
      <w:r w:rsidRPr="0083448D">
        <w:rPr>
          <w:rFonts w:ascii="Arial Narrow" w:eastAsia="Times New Roman" w:hAnsi="Arial Narrow" w:cs="Segoe UI"/>
          <w:sz w:val="24"/>
          <w:szCs w:val="24"/>
          <w:lang w:val="en-GB" w:eastAsia="en-GB"/>
        </w:rPr>
        <w:t>artisanal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 </w:t>
      </w:r>
      <w:r w:rsidRPr="0083448D">
        <w:rPr>
          <w:rFonts w:ascii="Arial Narrow" w:eastAsia="Times New Roman" w:hAnsi="Arial Narrow" w:cs="Segoe UI"/>
          <w:sz w:val="24"/>
          <w:szCs w:val="24"/>
          <w:lang w:val="en-GB" w:eastAsia="en-GB"/>
        </w:rPr>
        <w:t>gelato</w:t>
      </w:r>
      <w:r w:rsidR="002D7CBB">
        <w:rPr>
          <w:rFonts w:ascii="Arial Narrow" w:eastAsia="Times New Roman" w:hAnsi="Arial Narrow" w:cs="Segoe UI"/>
          <w:sz w:val="24"/>
          <w:szCs w:val="24"/>
          <w:lang w:val="el-GR" w:eastAsia="en-GB"/>
        </w:rPr>
        <w:t>’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. </w:t>
      </w:r>
    </w:p>
    <w:p w14:paraId="4D25885E" w14:textId="48A0CF6B" w:rsidR="0083448D" w:rsidRPr="0083448D" w:rsidRDefault="0083448D" w:rsidP="0083448D">
      <w:pPr>
        <w:spacing w:before="100" w:beforeAutospacing="1" w:after="100" w:afterAutospacing="1" w:line="300" w:lineRule="atLeast"/>
        <w:jc w:val="both"/>
        <w:rPr>
          <w:rFonts w:ascii="Arial Narrow" w:eastAsia="Times New Roman" w:hAnsi="Arial Narrow" w:cs="Segoe UI"/>
          <w:sz w:val="24"/>
          <w:szCs w:val="24"/>
          <w:lang w:val="el-GR" w:eastAsia="en-GB"/>
        </w:rPr>
      </w:pP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>Παρακαλούμε για την ενημέρωση των</w:t>
      </w:r>
      <w:r w:rsidR="00C44529">
        <w:rPr>
          <w:rFonts w:ascii="Arial Narrow" w:eastAsia="Times New Roman" w:hAnsi="Arial Narrow" w:cs="Segoe UI"/>
          <w:sz w:val="24"/>
          <w:szCs w:val="24"/>
          <w:lang w:val="el-GR" w:eastAsia="en-GB"/>
        </w:rPr>
        <w:t xml:space="preserve"> μελών σας</w:t>
      </w:r>
      <w:r w:rsidRPr="0083448D">
        <w:rPr>
          <w:rFonts w:ascii="Arial Narrow" w:eastAsia="Times New Roman" w:hAnsi="Arial Narrow" w:cs="Segoe UI"/>
          <w:sz w:val="24"/>
          <w:szCs w:val="24"/>
          <w:lang w:val="el-GR" w:eastAsia="en-GB"/>
        </w:rPr>
        <w:t>, ώστε να εξετασθεί ενδεχόμενο ενδιαφέρον για συμμετοχή ή προβολή τους σε εν λόγω διοργάνωση.</w:t>
      </w:r>
    </w:p>
    <w:p w14:paraId="516D2C15" w14:textId="33ED5D62" w:rsidR="00F748FB" w:rsidRDefault="00F748FB" w:rsidP="0083448D">
      <w:pPr>
        <w:suppressAutoHyphens/>
        <w:spacing w:after="0" w:line="240" w:lineRule="auto"/>
        <w:ind w:firstLine="720"/>
        <w:jc w:val="both"/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</w:pPr>
    </w:p>
    <w:p w14:paraId="64410030" w14:textId="77777777" w:rsidR="006578A2" w:rsidRPr="00D46251" w:rsidRDefault="00F748FB" w:rsidP="006578A2">
      <w:pPr>
        <w:suppressAutoHyphens/>
        <w:spacing w:after="0" w:line="240" w:lineRule="auto"/>
        <w:jc w:val="center"/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</w:pPr>
      <w:r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                                                                                            </w:t>
      </w:r>
      <w:r w:rsidR="006578A2"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Η Προϊσταμένη</w:t>
      </w:r>
    </w:p>
    <w:p w14:paraId="2CB1141F" w14:textId="77777777" w:rsidR="006578A2" w:rsidRPr="00D46251" w:rsidRDefault="006578A2" w:rsidP="006578A2">
      <w:pPr>
        <w:suppressAutoHyphens/>
        <w:spacing w:after="0" w:line="240" w:lineRule="auto"/>
        <w:jc w:val="right"/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</w:pPr>
    </w:p>
    <w:p w14:paraId="205DA535" w14:textId="77777777" w:rsidR="007941AC" w:rsidRPr="00D46251" w:rsidRDefault="007941AC" w:rsidP="007941AC">
      <w:pPr>
        <w:suppressAutoHyphens/>
        <w:spacing w:after="0" w:line="240" w:lineRule="auto"/>
        <w:jc w:val="center"/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</w:pPr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                                                                                                    </w:t>
      </w:r>
      <w:r w:rsidRPr="00D46251">
        <w:rPr>
          <w:rFonts w:ascii="Arial Narrow" w:eastAsia="Times New Roman" w:hAnsi="Arial Narrow" w:cstheme="minorHAnsi"/>
          <w:noProof/>
          <w:color w:val="00000A"/>
          <w:sz w:val="24"/>
          <w:szCs w:val="24"/>
        </w:rPr>
        <w:drawing>
          <wp:inline distT="0" distB="0" distL="0" distR="0" wp14:anchorId="0DBA6469" wp14:editId="42AAB828">
            <wp:extent cx="1339200" cy="6329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878" cy="64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7A1B8" w14:textId="77777777" w:rsidR="006578A2" w:rsidRPr="00D46251" w:rsidRDefault="006578A2" w:rsidP="006578A2">
      <w:pPr>
        <w:suppressAutoHyphens/>
        <w:spacing w:after="0" w:line="240" w:lineRule="auto"/>
        <w:jc w:val="center"/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</w:pPr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                                                                                                    Ευφροσύνη </w:t>
      </w:r>
      <w:proofErr w:type="spellStart"/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>Μητά</w:t>
      </w:r>
      <w:proofErr w:type="spellEnd"/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</w:t>
      </w:r>
    </w:p>
    <w:p w14:paraId="51F060B2" w14:textId="279644A2" w:rsidR="00C34EDE" w:rsidRPr="0083448D" w:rsidRDefault="006578A2" w:rsidP="006A4BF9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Cs/>
          <w:kern w:val="36"/>
          <w:lang w:val="el-GR"/>
        </w:rPr>
      </w:pPr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                                                                                                  </w:t>
      </w:r>
      <w:r w:rsidR="00D37B2B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    </w:t>
      </w:r>
      <w:bookmarkStart w:id="3" w:name="_GoBack"/>
      <w:bookmarkEnd w:id="3"/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 Γενικός Σύμβουλος ΟΕΥ Β</w:t>
      </w:r>
      <w:r w:rsidR="003D6C29"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>΄</w:t>
      </w:r>
      <w:r w:rsidRPr="00D46251">
        <w:rPr>
          <w:rFonts w:ascii="Arial Narrow" w:eastAsia="Times New Roman" w:hAnsi="Arial Narrow" w:cstheme="minorHAnsi"/>
          <w:color w:val="00000A"/>
          <w:sz w:val="24"/>
          <w:szCs w:val="24"/>
          <w:lang w:val="el-GR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 w:rsidRPr="00585B0F">
        <w:rPr>
          <w:rFonts w:ascii="Arial Narrow" w:eastAsia="Times New Roman" w:hAnsi="Arial Narrow" w:cs="Times New Roman"/>
          <w:b/>
          <w:bCs/>
          <w:kern w:val="36"/>
          <w:lang w:val="el-GR"/>
        </w:rPr>
        <w:t xml:space="preserve">    </w:t>
      </w:r>
      <w:r w:rsidRPr="00585B0F">
        <w:rPr>
          <w:rFonts w:ascii="Arial Narrow" w:eastAsia="Times New Roman" w:hAnsi="Arial Narrow" w:cs="Times New Roman"/>
          <w:bCs/>
          <w:kern w:val="36"/>
          <w:lang w:val="el-GR"/>
        </w:rPr>
        <w:t xml:space="preserve">                                   </w:t>
      </w:r>
    </w:p>
    <w:sectPr w:rsidR="00C34EDE" w:rsidRPr="0083448D" w:rsidSect="003800ED">
      <w:footerReference w:type="default" r:id="rId10"/>
      <w:pgSz w:w="12240" w:h="15840"/>
      <w:pgMar w:top="810" w:right="1260" w:bottom="18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E5B33" w14:textId="77777777" w:rsidR="009173EA" w:rsidRDefault="009173EA" w:rsidP="003A6ABF">
      <w:pPr>
        <w:spacing w:after="0" w:line="240" w:lineRule="auto"/>
      </w:pPr>
      <w:r>
        <w:separator/>
      </w:r>
    </w:p>
  </w:endnote>
  <w:endnote w:type="continuationSeparator" w:id="0">
    <w:p w14:paraId="7BDA53A0" w14:textId="77777777" w:rsidR="009173EA" w:rsidRDefault="009173EA" w:rsidP="003A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357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8F95A" w14:textId="77777777" w:rsidR="00864C45" w:rsidRDefault="00864C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42C996" w14:textId="77777777" w:rsidR="00864C45" w:rsidRDefault="00864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24083" w14:textId="77777777" w:rsidR="009173EA" w:rsidRDefault="009173EA" w:rsidP="003A6ABF">
      <w:pPr>
        <w:spacing w:after="0" w:line="240" w:lineRule="auto"/>
      </w:pPr>
      <w:r>
        <w:separator/>
      </w:r>
    </w:p>
  </w:footnote>
  <w:footnote w:type="continuationSeparator" w:id="0">
    <w:p w14:paraId="19E60CEE" w14:textId="77777777" w:rsidR="009173EA" w:rsidRDefault="009173EA" w:rsidP="003A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F0E28"/>
    <w:multiLevelType w:val="multilevel"/>
    <w:tmpl w:val="76C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A3DB7"/>
    <w:multiLevelType w:val="multilevel"/>
    <w:tmpl w:val="C34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3713F1"/>
    <w:multiLevelType w:val="multilevel"/>
    <w:tmpl w:val="5D4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3D"/>
    <w:rsid w:val="00017DF6"/>
    <w:rsid w:val="00022F91"/>
    <w:rsid w:val="00023718"/>
    <w:rsid w:val="00040E33"/>
    <w:rsid w:val="000622D7"/>
    <w:rsid w:val="000E5970"/>
    <w:rsid w:val="001053B8"/>
    <w:rsid w:val="00116AAF"/>
    <w:rsid w:val="00117FEE"/>
    <w:rsid w:val="001223FF"/>
    <w:rsid w:val="001431B7"/>
    <w:rsid w:val="00157111"/>
    <w:rsid w:val="001750E7"/>
    <w:rsid w:val="00180B4C"/>
    <w:rsid w:val="001B1167"/>
    <w:rsid w:val="001C040E"/>
    <w:rsid w:val="00201DCC"/>
    <w:rsid w:val="00213771"/>
    <w:rsid w:val="00215AE5"/>
    <w:rsid w:val="00272EF0"/>
    <w:rsid w:val="0028680B"/>
    <w:rsid w:val="00290F4A"/>
    <w:rsid w:val="002B07DD"/>
    <w:rsid w:val="002B0BBA"/>
    <w:rsid w:val="002C4ADC"/>
    <w:rsid w:val="002D7CBB"/>
    <w:rsid w:val="002E2BBD"/>
    <w:rsid w:val="002F79B8"/>
    <w:rsid w:val="00305953"/>
    <w:rsid w:val="0032487B"/>
    <w:rsid w:val="00347D05"/>
    <w:rsid w:val="003530A3"/>
    <w:rsid w:val="00367A10"/>
    <w:rsid w:val="00373553"/>
    <w:rsid w:val="003800ED"/>
    <w:rsid w:val="003A4254"/>
    <w:rsid w:val="003A6ABF"/>
    <w:rsid w:val="003B686E"/>
    <w:rsid w:val="003D58A3"/>
    <w:rsid w:val="003D6C29"/>
    <w:rsid w:val="00455DBE"/>
    <w:rsid w:val="00467ECF"/>
    <w:rsid w:val="0047052D"/>
    <w:rsid w:val="004855A2"/>
    <w:rsid w:val="00485764"/>
    <w:rsid w:val="004E4987"/>
    <w:rsid w:val="00510A58"/>
    <w:rsid w:val="00513B69"/>
    <w:rsid w:val="00565297"/>
    <w:rsid w:val="00565362"/>
    <w:rsid w:val="00584EA4"/>
    <w:rsid w:val="00585B0F"/>
    <w:rsid w:val="0059029B"/>
    <w:rsid w:val="005B6D3D"/>
    <w:rsid w:val="005C3462"/>
    <w:rsid w:val="005D714F"/>
    <w:rsid w:val="005F4949"/>
    <w:rsid w:val="006451BE"/>
    <w:rsid w:val="006578A2"/>
    <w:rsid w:val="00671B34"/>
    <w:rsid w:val="0068564F"/>
    <w:rsid w:val="006A4BF9"/>
    <w:rsid w:val="006B1979"/>
    <w:rsid w:val="006B3F57"/>
    <w:rsid w:val="006C0EFB"/>
    <w:rsid w:val="006C3DCB"/>
    <w:rsid w:val="006F7379"/>
    <w:rsid w:val="00701C77"/>
    <w:rsid w:val="00714B3C"/>
    <w:rsid w:val="00753FA7"/>
    <w:rsid w:val="00766223"/>
    <w:rsid w:val="00791B4C"/>
    <w:rsid w:val="007941AC"/>
    <w:rsid w:val="007A2A4A"/>
    <w:rsid w:val="007C6E48"/>
    <w:rsid w:val="007E00C6"/>
    <w:rsid w:val="007E06DB"/>
    <w:rsid w:val="00802B9F"/>
    <w:rsid w:val="00830017"/>
    <w:rsid w:val="0083448D"/>
    <w:rsid w:val="00835810"/>
    <w:rsid w:val="00837545"/>
    <w:rsid w:val="00844059"/>
    <w:rsid w:val="00864C45"/>
    <w:rsid w:val="008B37E8"/>
    <w:rsid w:val="008C2C0C"/>
    <w:rsid w:val="008F0E00"/>
    <w:rsid w:val="009173EA"/>
    <w:rsid w:val="009225A5"/>
    <w:rsid w:val="00964880"/>
    <w:rsid w:val="0097012F"/>
    <w:rsid w:val="009A11E5"/>
    <w:rsid w:val="009C34AF"/>
    <w:rsid w:val="009E51BD"/>
    <w:rsid w:val="00A14D59"/>
    <w:rsid w:val="00A701DC"/>
    <w:rsid w:val="00AA55DB"/>
    <w:rsid w:val="00AA6BCE"/>
    <w:rsid w:val="00B022B1"/>
    <w:rsid w:val="00B14E83"/>
    <w:rsid w:val="00B3370D"/>
    <w:rsid w:val="00B505B8"/>
    <w:rsid w:val="00B71761"/>
    <w:rsid w:val="00B717F8"/>
    <w:rsid w:val="00B92C3B"/>
    <w:rsid w:val="00B944EB"/>
    <w:rsid w:val="00BA6405"/>
    <w:rsid w:val="00BD7F0D"/>
    <w:rsid w:val="00BE7CCB"/>
    <w:rsid w:val="00C01A95"/>
    <w:rsid w:val="00C06F0D"/>
    <w:rsid w:val="00C20261"/>
    <w:rsid w:val="00C228E2"/>
    <w:rsid w:val="00C26E2A"/>
    <w:rsid w:val="00C34EDE"/>
    <w:rsid w:val="00C44529"/>
    <w:rsid w:val="00C53501"/>
    <w:rsid w:val="00C664C7"/>
    <w:rsid w:val="00C67B89"/>
    <w:rsid w:val="00CD1112"/>
    <w:rsid w:val="00D30E9F"/>
    <w:rsid w:val="00D329FB"/>
    <w:rsid w:val="00D37B2B"/>
    <w:rsid w:val="00D46251"/>
    <w:rsid w:val="00D6793E"/>
    <w:rsid w:val="00D80768"/>
    <w:rsid w:val="00D935DF"/>
    <w:rsid w:val="00DE53E9"/>
    <w:rsid w:val="00E02411"/>
    <w:rsid w:val="00E44946"/>
    <w:rsid w:val="00EC2930"/>
    <w:rsid w:val="00EC29A0"/>
    <w:rsid w:val="00EF3C86"/>
    <w:rsid w:val="00F2046F"/>
    <w:rsid w:val="00F25F0C"/>
    <w:rsid w:val="00F32046"/>
    <w:rsid w:val="00F748FB"/>
    <w:rsid w:val="00F93C9E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AB8F3"/>
  <w15:chartTrackingRefBased/>
  <w15:docId w15:val="{60C834B7-ED48-4EF2-93E3-FD5D1E3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A6AB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6AB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A6AB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0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0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204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AAF"/>
  </w:style>
  <w:style w:type="paragraph" w:styleId="Footer">
    <w:name w:val="footer"/>
    <w:basedOn w:val="Normal"/>
    <w:link w:val="FooterChar"/>
    <w:uiPriority w:val="99"/>
    <w:unhideWhenUsed/>
    <w:rsid w:val="0011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AAF"/>
  </w:style>
  <w:style w:type="paragraph" w:styleId="BalloonText">
    <w:name w:val="Balloon Text"/>
    <w:basedOn w:val="Normal"/>
    <w:link w:val="BalloonTextChar"/>
    <w:uiPriority w:val="99"/>
    <w:semiHidden/>
    <w:unhideWhenUsed/>
    <w:rsid w:val="00C6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53E9"/>
    <w:rPr>
      <w:color w:val="0563C1" w:themeColor="hyperlink"/>
      <w:u w:val="single"/>
    </w:rPr>
  </w:style>
  <w:style w:type="paragraph" w:customStyle="1" w:styleId="yiv8808091024msonormal">
    <w:name w:val="yiv8808091024msonormal"/>
    <w:basedOn w:val="Normal"/>
    <w:rsid w:val="0018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yiv8808091024msolistparagraph">
    <w:name w:val="yiv8808091024msolistparagraph"/>
    <w:basedOn w:val="Normal"/>
    <w:rsid w:val="0018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unhideWhenUsed/>
    <w:rsid w:val="00E0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5297"/>
    <w:rPr>
      <w:b/>
      <w:bCs/>
    </w:rPr>
  </w:style>
  <w:style w:type="character" w:customStyle="1" w:styleId="ms-1">
    <w:name w:val="ms-1"/>
    <w:basedOn w:val="DefaultParagraphFont"/>
    <w:rsid w:val="00347D05"/>
  </w:style>
  <w:style w:type="character" w:customStyle="1" w:styleId="max-w-15ch">
    <w:name w:val="max-w-[15ch]"/>
    <w:basedOn w:val="DefaultParagraphFont"/>
    <w:rsid w:val="00347D05"/>
  </w:style>
  <w:style w:type="paragraph" w:customStyle="1" w:styleId="Default">
    <w:name w:val="Default"/>
    <w:rsid w:val="00C01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C2C0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C2C0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63E2-1449-4EC9-B066-191789F1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2025-10-23T14:24:00Z</cp:lastPrinted>
  <dcterms:created xsi:type="dcterms:W3CDTF">2026-02-18T12:42:00Z</dcterms:created>
  <dcterms:modified xsi:type="dcterms:W3CDTF">2026-02-18T16:22:00Z</dcterms:modified>
</cp:coreProperties>
</file>